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купле-продаже жилого дома
</w:t>
      </w:r>
    </w:p>
    <w:p>
      <w:r>
        <w:t xml:space="preserve">ДОГОВОР
</w:t>
      </w:r>
    </w:p>
    <w:p>
      <w:r>
        <w:t xml:space="preserve">Город Губкин  Белгородской  области,  двадцать  третьего  июля
</w:t>
      </w:r>
    </w:p>
    <w:p>
      <w:r>
        <w:t xml:space="preserve">тысяча девятьсот девяносто третьего года.
</w:t>
      </w:r>
    </w:p>
    <w:p>
      <w:r>
        <w:t xml:space="preserve">Мы, гр.  Сергеев Дмитрий Иванович, проживающий в пос. Майский,
</w:t>
      </w:r>
    </w:p>
    <w:p>
      <w:r>
        <w:t xml:space="preserve">Открытая ул.,  д.;,  Белгородского района  Белгородской области, и
</w:t>
      </w:r>
    </w:p>
    <w:p>
      <w:r>
        <w:t xml:space="preserve">гр.Петрова Мария   Тимофеевна,   проживающая  в  пос.  Ясные  Зори
</w:t>
      </w:r>
    </w:p>
    <w:p>
      <w:r>
        <w:t xml:space="preserve">Белгородского района  Белгородской  области,  заключили  настоящий
</w:t>
      </w:r>
    </w:p>
    <w:p>
      <w:r>
        <w:t xml:space="preserve">договор о нижеследующем:
</w:t>
      </w:r>
    </w:p>
    <w:p>
      <w:r>
        <w:t xml:space="preserve">1. Я,  гр.Сергеев Дмитрий Иванович, продал, а я, Петрова Мария
</w:t>
      </w:r>
    </w:p>
    <w:p>
      <w:r>
        <w:t xml:space="preserve">Тимофеевна, купила  жилой  дом,  находящийся   в   пос.   Майский,
</w:t>
      </w:r>
    </w:p>
    <w:p>
      <w:r>
        <w:t xml:space="preserve">ул.Открытая, д.4, Белгородского района Белгородской области. Жилой
</w:t>
      </w:r>
    </w:p>
    <w:p>
      <w:r>
        <w:t xml:space="preserve">дом состоит  из  одного  бревенчатого  строения   общей   полезной
</w:t>
      </w:r>
    </w:p>
    <w:p>
      <w:r>
        <w:t xml:space="preserve">площадью 88  кв.метров  (восемьдесят  восемь),  в  том числе жилой
</w:t>
      </w:r>
    </w:p>
    <w:p>
      <w:r>
        <w:t xml:space="preserve">площади - 70 кв.метров (семьдесят),  двух тесовых сараев,  гаража,
</w:t>
      </w:r>
    </w:p>
    <w:p>
      <w:r>
        <w:t xml:space="preserve">бани, теплицы,  погреба и ограждения,  что подтверждается справкой
</w:t>
      </w:r>
    </w:p>
    <w:p>
      <w:r>
        <w:t xml:space="preserve">бюро технической инвентаризации Белгородского района  от  30  июля
</w:t>
      </w:r>
    </w:p>
    <w:p>
      <w:r>
        <w:t xml:space="preserve">1993 года N 434.
</w:t>
      </w:r>
    </w:p>
    <w:p>
      <w:r>
        <w:t xml:space="preserve">2. Отчуждаемый  жилой  дом  принадлежит мне,  Сергееву Дмитрию
</w:t>
      </w:r>
    </w:p>
    <w:p>
      <w:r>
        <w:t xml:space="preserve">Ивановичу, на  основании  свидетельства  о  праве  на  наследство,
</w:t>
      </w:r>
    </w:p>
    <w:p>
      <w:r>
        <w:t xml:space="preserve">выданного 1-й Белгородской государственной нотариальной конторой 2
</w:t>
      </w:r>
    </w:p>
    <w:p>
      <w:r>
        <w:t xml:space="preserve">марта 1980 года по реестру N 1-309.
</w:t>
      </w:r>
    </w:p>
    <w:p>
      <w:r>
        <w:t xml:space="preserve">3. Инвентаризационная  оценка  жилого  дома  составляет   4000
</w:t>
      </w:r>
    </w:p>
    <w:p>
      <w:r>
        <w:t xml:space="preserve">(четыре тысячи) рублей.
</w:t>
      </w:r>
    </w:p>
    <w:p>
      <w:r>
        <w:t xml:space="preserve">4. Жилой  дом  продан  за  800  000  (восемьсот  тысяч)  руб.,
</w:t>
      </w:r>
    </w:p>
    <w:p>
      <w:r>
        <w:t xml:space="preserve">уплачиваемых Сергееву Д.И.  Петровой М.Т. полностью при подписании
</w:t>
      </w:r>
    </w:p>
    <w:p>
      <w:r>
        <w:t xml:space="preserve">договора.
</w:t>
      </w:r>
    </w:p>
    <w:p>
      <w:r>
        <w:t xml:space="preserve">5. До  совершения  настоящего  договора  отчуждаемой жилой дом
</w:t>
      </w:r>
    </w:p>
    <w:p>
      <w:r>
        <w:t xml:space="preserve">никому не продан,  не заложен, в споре и под запрещением (арестом)
</w:t>
      </w:r>
    </w:p>
    <w:p>
      <w:r>
        <w:t xml:space="preserve">не состоит.
</w:t>
      </w:r>
    </w:p>
    <w:p>
      <w:r>
        <w:t xml:space="preserve">6. Расходы  по заключению договора стороны уплачивают в равных
</w:t>
      </w:r>
    </w:p>
    <w:p>
      <w:r>
        <w:t xml:space="preserve">долях.
</w:t>
      </w:r>
    </w:p>
    <w:p>
      <w:r>
        <w:t xml:space="preserve">7. Одновременно  с  этим  договором  был  удостоверен  типовой
</w:t>
      </w:r>
    </w:p>
    <w:p>
      <w:r>
        <w:t xml:space="preserve">договор купли-продажи  земельного  участка,  на котором расположен
</w:t>
      </w:r>
    </w:p>
    <w:p>
      <w:r>
        <w:t xml:space="preserve">продаваемый дом.
</w:t>
      </w:r>
    </w:p>
    <w:p>
      <w:r>
        <w:t xml:space="preserve">8. Договор составлен  в  двух  экземплярах,  один  из  которых
</w:t>
      </w:r>
    </w:p>
    <w:p>
      <w:r>
        <w:t xml:space="preserve">остается в   делах   Губкинской  нотариальной  конторы,  а  другой
</w:t>
      </w:r>
    </w:p>
    <w:p>
      <w:r>
        <w:t xml:space="preserve">выдается Петровой М.Т.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2023-10-10T09:38:30.957Z</dcterms:created>
  <dcterms:modified xsi:type="dcterms:W3CDTF">2023-10-10T09:38:30.957Z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